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FA49" w14:textId="1772C6EE" w:rsidR="00130D24" w:rsidRPr="00A81D13" w:rsidRDefault="00130D24" w:rsidP="00FC6EE1">
      <w:pPr>
        <w:pStyle w:val="Nadpis"/>
        <w:spacing w:before="0" w:beforeAutospacing="0" w:after="60" w:afterAutospacing="0" w:line="276" w:lineRule="auto"/>
        <w:rPr>
          <w:sz w:val="22"/>
          <w:szCs w:val="22"/>
        </w:rPr>
      </w:pPr>
      <w:bookmarkStart w:id="0" w:name="_Toc464537008"/>
      <w:bookmarkStart w:id="1" w:name="_Toc464537293"/>
      <w:bookmarkStart w:id="2" w:name="_Toc464978977"/>
      <w:bookmarkStart w:id="3" w:name="_Toc464979055"/>
      <w:bookmarkStart w:id="4" w:name="_Toc464981420"/>
      <w:bookmarkStart w:id="5" w:name="_Toc464982444"/>
      <w:bookmarkStart w:id="6" w:name="_Toc464982459"/>
      <w:r w:rsidRPr="00A81D13">
        <w:rPr>
          <w:sz w:val="22"/>
          <w:szCs w:val="22"/>
        </w:rPr>
        <w:t>SEZNAM PŘÍLOH</w:t>
      </w:r>
    </w:p>
    <w:p w14:paraId="64EAA75F" w14:textId="7A7A1334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Průvodní zpráva</w:t>
      </w:r>
    </w:p>
    <w:p w14:paraId="383FBD09" w14:textId="25E40909" w:rsidR="00C10A72" w:rsidRPr="00A81D13" w:rsidRDefault="00C10A72" w:rsidP="00FC6EE1">
      <w:pPr>
        <w:pStyle w:val="A1"/>
        <w:spacing w:line="276" w:lineRule="auto"/>
      </w:pPr>
      <w:r w:rsidRPr="00A81D13">
        <w:t>Seznam příloh</w:t>
      </w:r>
    </w:p>
    <w:p w14:paraId="1923DF8D" w14:textId="77777777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Souhrnná technická zpráva</w:t>
      </w:r>
    </w:p>
    <w:p w14:paraId="1043D741" w14:textId="77777777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Situační výkresy</w:t>
      </w:r>
    </w:p>
    <w:p w14:paraId="15A5807A" w14:textId="5DD48EE6" w:rsidR="00130D24" w:rsidRPr="00A81D13" w:rsidRDefault="001F1C96" w:rsidP="00FC6EE1">
      <w:pPr>
        <w:pStyle w:val="A1"/>
        <w:spacing w:line="276" w:lineRule="auto"/>
      </w:pPr>
      <w:r w:rsidRPr="00A81D13">
        <w:t>Situace</w:t>
      </w:r>
      <w:r w:rsidR="00130D24" w:rsidRPr="00A81D13">
        <w:t xml:space="preserve"> širších vztahů</w:t>
      </w:r>
      <w:r w:rsidR="00130D24" w:rsidRPr="00A81D13">
        <w:tab/>
      </w:r>
      <w:r w:rsidR="00130D24" w:rsidRPr="00A81D13">
        <w:tab/>
      </w:r>
      <w:r w:rsidR="00130D24" w:rsidRPr="00A81D13">
        <w:tab/>
      </w:r>
      <w:r w:rsidR="00B57FFA" w:rsidRPr="00A81D13">
        <w:tab/>
      </w:r>
      <w:r w:rsidR="00A91935" w:rsidRPr="00A81D13">
        <w:tab/>
      </w:r>
      <w:r w:rsidR="00A91935" w:rsidRPr="00A81D13">
        <w:tab/>
      </w:r>
      <w:r w:rsidRPr="00A81D13">
        <w:tab/>
      </w:r>
      <w:r w:rsidR="00130D24" w:rsidRPr="00A81D13">
        <w:t>M 1:</w:t>
      </w:r>
      <w:r w:rsidR="00ED3492" w:rsidRPr="00A81D13">
        <w:t>20</w:t>
      </w:r>
      <w:r w:rsidRPr="00A81D13">
        <w:t xml:space="preserve"> 000</w:t>
      </w:r>
    </w:p>
    <w:p w14:paraId="40C368E1" w14:textId="248C6F6E" w:rsidR="004F321D" w:rsidRPr="00A81D13" w:rsidRDefault="001F1C96" w:rsidP="00FC6EE1">
      <w:pPr>
        <w:pStyle w:val="A1"/>
        <w:spacing w:line="276" w:lineRule="auto"/>
      </w:pPr>
      <w:r w:rsidRPr="00A81D13">
        <w:t>Katastrální situační výkres</w:t>
      </w:r>
      <w:r w:rsidR="005E25E6" w:rsidRPr="00A81D13">
        <w:tab/>
      </w:r>
      <w:r w:rsidR="005E25E6" w:rsidRPr="00A81D13">
        <w:tab/>
      </w:r>
      <w:r w:rsidR="005E25E6" w:rsidRPr="00A81D13">
        <w:tab/>
      </w:r>
      <w:r w:rsidR="005E25E6" w:rsidRPr="00A81D13">
        <w:tab/>
      </w:r>
      <w:r w:rsidR="005E25E6" w:rsidRPr="00A81D13">
        <w:tab/>
      </w:r>
      <w:r w:rsidR="007167FA" w:rsidRPr="00A81D13">
        <w:tab/>
      </w:r>
      <w:r w:rsidR="00B7792F" w:rsidRPr="00A81D13">
        <w:tab/>
      </w:r>
      <w:r w:rsidR="005E25E6" w:rsidRPr="00A81D13">
        <w:t>M 1:</w:t>
      </w:r>
      <w:r w:rsidR="00F3539E" w:rsidRPr="00A81D13">
        <w:t>1</w:t>
      </w:r>
      <w:r w:rsidRPr="00A81D13">
        <w:t xml:space="preserve"> </w:t>
      </w:r>
      <w:r w:rsidR="00F3539E" w:rsidRPr="00A81D13">
        <w:t>0</w:t>
      </w:r>
      <w:r w:rsidR="00732A8D" w:rsidRPr="00A81D13">
        <w:t>0</w:t>
      </w:r>
      <w:r w:rsidRPr="00A81D13">
        <w:t>0</w:t>
      </w:r>
    </w:p>
    <w:p w14:paraId="3F192E41" w14:textId="1783150B" w:rsidR="001F1C96" w:rsidRPr="00A81D13" w:rsidRDefault="001F1C96" w:rsidP="00FC6EE1">
      <w:pPr>
        <w:pStyle w:val="A1"/>
        <w:spacing w:line="276" w:lineRule="auto"/>
      </w:pPr>
      <w:r w:rsidRPr="00A81D13">
        <w:t>Koordinační situační výkres</w:t>
      </w:r>
      <w:r w:rsidRPr="00A81D13">
        <w:tab/>
      </w:r>
      <w:r w:rsidRPr="00A81D13">
        <w:tab/>
      </w:r>
      <w:r w:rsidRPr="00A81D13">
        <w:tab/>
      </w:r>
      <w:r w:rsidRPr="00A81D13">
        <w:tab/>
      </w:r>
      <w:r w:rsidRPr="00A81D13">
        <w:tab/>
      </w:r>
      <w:r w:rsidRPr="00A81D13">
        <w:tab/>
        <w:t>M 1:1 000</w:t>
      </w:r>
    </w:p>
    <w:p w14:paraId="1AD68849" w14:textId="77777777" w:rsidR="00130D24" w:rsidRPr="00A81D13" w:rsidRDefault="00130D24" w:rsidP="00FC6EE1">
      <w:pPr>
        <w:pStyle w:val="A"/>
        <w:spacing w:line="276" w:lineRule="auto"/>
        <w:rPr>
          <w:sz w:val="22"/>
          <w:szCs w:val="22"/>
        </w:rPr>
      </w:pPr>
      <w:r w:rsidRPr="00A81D13">
        <w:rPr>
          <w:sz w:val="22"/>
          <w:szCs w:val="22"/>
        </w:rPr>
        <w:t>Dokumentace objektů a technických a technologických zařízení</w:t>
      </w:r>
    </w:p>
    <w:p w14:paraId="333707CD" w14:textId="29587590" w:rsidR="00130D24" w:rsidRPr="00A81D13" w:rsidRDefault="00617BD8" w:rsidP="00FC6EE1">
      <w:pPr>
        <w:pStyle w:val="A1"/>
        <w:numPr>
          <w:ilvl w:val="0"/>
          <w:numId w:val="0"/>
        </w:numPr>
        <w:spacing w:line="276" w:lineRule="auto"/>
        <w:ind w:left="1134" w:hanging="709"/>
      </w:pPr>
      <w:r>
        <w:t xml:space="preserve">Objekty </w:t>
      </w:r>
      <w:r w:rsidR="00130D24" w:rsidRPr="00A81D13">
        <w:t>SO 01</w:t>
      </w:r>
      <w:r w:rsidR="00ED3492" w:rsidRPr="00A81D13">
        <w:t>, SO 02</w:t>
      </w:r>
      <w:r w:rsidR="009F3D4F">
        <w:t>, P</w:t>
      </w:r>
      <w:r w:rsidR="00A17F02">
        <w:t>S</w:t>
      </w:r>
      <w:r w:rsidR="009F3D4F">
        <w:t xml:space="preserve"> 01</w:t>
      </w:r>
    </w:p>
    <w:p w14:paraId="7F777BDC" w14:textId="77777777" w:rsidR="001F1C96" w:rsidRPr="00A81D13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SO 01, SO 02 Technická zpráva</w:t>
      </w:r>
    </w:p>
    <w:p w14:paraId="7E799ABE" w14:textId="4D1B96F1" w:rsidR="002D3C55" w:rsidRPr="00A17F02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Stavební situace</w:t>
      </w:r>
    </w:p>
    <w:p w14:paraId="508DF092" w14:textId="2DF438EE" w:rsidR="00617BD8" w:rsidRPr="00A17F02" w:rsidRDefault="00617BD8" w:rsidP="00FC6EE1">
      <w:pPr>
        <w:pStyle w:val="A11"/>
        <w:numPr>
          <w:ilvl w:val="3"/>
          <w:numId w:val="1"/>
        </w:numPr>
        <w:tabs>
          <w:tab w:val="clear" w:pos="6804"/>
        </w:tabs>
        <w:spacing w:line="276" w:lineRule="auto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Stavební situace celková</w:t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  <w:t>M 1:500</w:t>
      </w:r>
    </w:p>
    <w:p w14:paraId="1EB576DA" w14:textId="337AEBED" w:rsidR="00617BD8" w:rsidRPr="00A17F02" w:rsidRDefault="00617BD8" w:rsidP="00FC6EE1">
      <w:pPr>
        <w:pStyle w:val="A11"/>
        <w:numPr>
          <w:ilvl w:val="3"/>
          <w:numId w:val="1"/>
        </w:numPr>
        <w:tabs>
          <w:tab w:val="clear" w:pos="6804"/>
        </w:tabs>
        <w:spacing w:line="276" w:lineRule="auto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Stavební situace – detail poldru A</w:t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</w:r>
      <w:r w:rsidRPr="00A17F02">
        <w:rPr>
          <w:rFonts w:cs="Times New Roman"/>
          <w:sz w:val="22"/>
          <w:szCs w:val="22"/>
        </w:rPr>
        <w:tab/>
        <w:t>M 1:200</w:t>
      </w:r>
    </w:p>
    <w:p w14:paraId="0DB9BC7E" w14:textId="37AE8365" w:rsidR="009F3D4F" w:rsidRPr="00A17F02" w:rsidRDefault="009F3D4F" w:rsidP="00FC6EE1">
      <w:pPr>
        <w:pStyle w:val="A11"/>
        <w:numPr>
          <w:ilvl w:val="0"/>
          <w:numId w:val="0"/>
        </w:numPr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D.1.2a</w:t>
      </w:r>
      <w:r w:rsidRPr="00A17F02">
        <w:rPr>
          <w:rFonts w:cs="Times New Roman"/>
          <w:sz w:val="22"/>
          <w:szCs w:val="22"/>
        </w:rPr>
        <w:tab/>
        <w:t>Technická zpráva PS 01</w:t>
      </w:r>
    </w:p>
    <w:p w14:paraId="3AFF9BF5" w14:textId="4D2676E9" w:rsidR="009F3D4F" w:rsidRPr="00A17F02" w:rsidRDefault="009F3D4F" w:rsidP="00FC6EE1">
      <w:pPr>
        <w:pStyle w:val="A11"/>
        <w:numPr>
          <w:ilvl w:val="0"/>
          <w:numId w:val="0"/>
        </w:numPr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D.1.2b</w:t>
      </w:r>
      <w:r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>Statický výpočet</w:t>
      </w:r>
    </w:p>
    <w:p w14:paraId="3AD82CE2" w14:textId="11438DF2" w:rsidR="009F3D4F" w:rsidRPr="00A17F02" w:rsidRDefault="009F3D4F" w:rsidP="00FC6EE1">
      <w:pPr>
        <w:pStyle w:val="A11"/>
        <w:numPr>
          <w:ilvl w:val="0"/>
          <w:numId w:val="0"/>
        </w:numPr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D.1.2c-01</w:t>
      </w:r>
      <w:r w:rsidR="00A17F02" w:rsidRPr="00A17F02">
        <w:rPr>
          <w:rFonts w:cs="Times New Roman"/>
          <w:sz w:val="22"/>
          <w:szCs w:val="22"/>
        </w:rPr>
        <w:tab/>
        <w:t>Výkres odvodnění nádrží</w:t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  <w:t>M 1:100/25/5</w:t>
      </w:r>
    </w:p>
    <w:p w14:paraId="3106A7E3" w14:textId="3852F770" w:rsidR="009F3D4F" w:rsidRPr="00A17F02" w:rsidRDefault="009F3D4F" w:rsidP="00FC6EE1">
      <w:pPr>
        <w:pStyle w:val="A11"/>
        <w:numPr>
          <w:ilvl w:val="0"/>
          <w:numId w:val="0"/>
        </w:numPr>
        <w:tabs>
          <w:tab w:val="clear" w:pos="6804"/>
        </w:tabs>
        <w:spacing w:line="276" w:lineRule="auto"/>
        <w:ind w:left="1080"/>
        <w:rPr>
          <w:rFonts w:cs="Times New Roman"/>
          <w:sz w:val="22"/>
          <w:szCs w:val="22"/>
        </w:rPr>
      </w:pPr>
      <w:r w:rsidRPr="00A17F02">
        <w:rPr>
          <w:rFonts w:cs="Times New Roman"/>
          <w:sz w:val="22"/>
          <w:szCs w:val="22"/>
        </w:rPr>
        <w:t>D.1.2c-02</w:t>
      </w:r>
      <w:r w:rsidR="00A17F02" w:rsidRPr="00A17F02">
        <w:rPr>
          <w:rFonts w:cs="Times New Roman"/>
          <w:sz w:val="22"/>
          <w:szCs w:val="22"/>
        </w:rPr>
        <w:tab/>
        <w:t>Výkres odvodnění nádrží – situace</w:t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</w:r>
      <w:r w:rsidR="00A17F02" w:rsidRPr="00A17F02">
        <w:rPr>
          <w:rFonts w:cs="Times New Roman"/>
          <w:sz w:val="22"/>
          <w:szCs w:val="22"/>
        </w:rPr>
        <w:tab/>
        <w:t>M 1:100/25/5</w:t>
      </w:r>
    </w:p>
    <w:p w14:paraId="6D18A9EA" w14:textId="0E597014" w:rsidR="002D3C55" w:rsidRPr="00A81D13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Řez poldrem</w:t>
      </w:r>
      <w:r w:rsidR="009866BD" w:rsidRPr="00A81D13">
        <w:rPr>
          <w:rFonts w:cs="Times New Roman"/>
          <w:sz w:val="22"/>
          <w:szCs w:val="22"/>
        </w:rPr>
        <w:tab/>
      </w:r>
      <w:r w:rsidR="009866BD" w:rsidRPr="00A81D13">
        <w:rPr>
          <w:rFonts w:cs="Times New Roman"/>
          <w:sz w:val="22"/>
          <w:szCs w:val="22"/>
        </w:rPr>
        <w:tab/>
      </w:r>
      <w:r w:rsidR="009866BD" w:rsidRPr="00A81D13">
        <w:rPr>
          <w:rFonts w:cs="Times New Roman"/>
          <w:sz w:val="22"/>
          <w:szCs w:val="22"/>
        </w:rPr>
        <w:tab/>
        <w:t>M 1:100</w:t>
      </w:r>
    </w:p>
    <w:p w14:paraId="1CC62B42" w14:textId="41E30D81" w:rsidR="002D3C55" w:rsidRPr="00A81D13" w:rsidRDefault="002D3C55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Vzorové uložení šachty</w:t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  <w:t>M 1:20</w:t>
      </w:r>
    </w:p>
    <w:p w14:paraId="3E89F112" w14:textId="73F59F7D" w:rsidR="002D3C55" w:rsidRPr="00A81D13" w:rsidRDefault="002D3C55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Vzorové uložení potrubí</w:t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</w:r>
      <w:r w:rsidRPr="00A81D13">
        <w:rPr>
          <w:rFonts w:cs="Times New Roman"/>
          <w:sz w:val="22"/>
          <w:szCs w:val="22"/>
        </w:rPr>
        <w:tab/>
        <w:t>M 1:20</w:t>
      </w:r>
    </w:p>
    <w:p w14:paraId="30F47E77" w14:textId="3A08B76C" w:rsidR="001F1C96" w:rsidRPr="00A81D13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Vzorové uložení přeložky vodovodu</w:t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  <w:t>M 1:20</w:t>
      </w:r>
    </w:p>
    <w:p w14:paraId="221C2650" w14:textId="5E37FCCD" w:rsidR="001F1C96" w:rsidRDefault="001F1C96" w:rsidP="00FC6EE1">
      <w:pPr>
        <w:pStyle w:val="A11"/>
        <w:spacing w:line="276" w:lineRule="auto"/>
        <w:rPr>
          <w:rFonts w:cs="Times New Roman"/>
          <w:sz w:val="22"/>
          <w:szCs w:val="22"/>
        </w:rPr>
      </w:pPr>
      <w:r w:rsidRPr="00A81D13">
        <w:rPr>
          <w:rFonts w:cs="Times New Roman"/>
          <w:sz w:val="22"/>
          <w:szCs w:val="22"/>
        </w:rPr>
        <w:t>Podélný profil přeložky vodovodu</w:t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</w:r>
      <w:r w:rsidR="0032553B" w:rsidRPr="00A81D13">
        <w:rPr>
          <w:rFonts w:cs="Times New Roman"/>
          <w:sz w:val="22"/>
          <w:szCs w:val="22"/>
        </w:rPr>
        <w:tab/>
        <w:t>M 1:200/100</w:t>
      </w:r>
    </w:p>
    <w:p w14:paraId="4CD7798A" w14:textId="1C4447CD" w:rsidR="00FC6EE1" w:rsidRDefault="00FC6EE1" w:rsidP="00FC6EE1">
      <w:pPr>
        <w:pStyle w:val="A"/>
        <w:spacing w:line="276" w:lineRule="auto"/>
        <w:rPr>
          <w:sz w:val="22"/>
          <w:szCs w:val="22"/>
        </w:rPr>
      </w:pPr>
      <w:r w:rsidRPr="00FC6EE1">
        <w:rPr>
          <w:sz w:val="22"/>
          <w:szCs w:val="22"/>
        </w:rPr>
        <w:t>Rozpočet</w:t>
      </w:r>
    </w:p>
    <w:p w14:paraId="414A6C38" w14:textId="77777777" w:rsidR="00874B94" w:rsidRDefault="00874B94" w:rsidP="00874B94">
      <w:pPr>
        <w:pStyle w:val="A1"/>
        <w:numPr>
          <w:ilvl w:val="0"/>
          <w:numId w:val="0"/>
        </w:numPr>
        <w:spacing w:line="276" w:lineRule="auto"/>
        <w:ind w:left="1134" w:hanging="709"/>
      </w:pPr>
      <w:r>
        <w:t>Rozpočet – paré 1 a 2</w:t>
      </w:r>
    </w:p>
    <w:p w14:paraId="02834BA2" w14:textId="4AC1A129" w:rsidR="00874B94" w:rsidRDefault="00874B94" w:rsidP="00874B94">
      <w:pPr>
        <w:pStyle w:val="A1"/>
        <w:numPr>
          <w:ilvl w:val="0"/>
          <w:numId w:val="0"/>
        </w:numPr>
        <w:spacing w:line="276" w:lineRule="auto"/>
        <w:ind w:left="1134" w:hanging="709"/>
      </w:pPr>
      <w:r w:rsidRPr="00874B94">
        <w:t>Výkaz výměr</w:t>
      </w:r>
    </w:p>
    <w:bookmarkEnd w:id="0"/>
    <w:bookmarkEnd w:id="1"/>
    <w:bookmarkEnd w:id="2"/>
    <w:bookmarkEnd w:id="3"/>
    <w:bookmarkEnd w:id="4"/>
    <w:bookmarkEnd w:id="5"/>
    <w:bookmarkEnd w:id="6"/>
    <w:sectPr w:rsidR="00874B94" w:rsidSect="00251FB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84122"/>
    <w:multiLevelType w:val="multilevel"/>
    <w:tmpl w:val="F984099A"/>
    <w:lvl w:ilvl="0">
      <w:start w:val="1"/>
      <w:numFmt w:val="upperLetter"/>
      <w:pStyle w:val="A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1"/>
      <w:lvlText w:val="%1.%2."/>
      <w:lvlJc w:val="left"/>
      <w:pPr>
        <w:ind w:left="4402" w:hanging="432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pStyle w:val="A11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D629BE"/>
    <w:multiLevelType w:val="multilevel"/>
    <w:tmpl w:val="43DCDD4C"/>
    <w:lvl w:ilvl="0">
      <w:start w:val="1"/>
      <w:numFmt w:val="upperLetter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1"/>
      <w:lvlJc w:val="left"/>
      <w:pPr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%1.%2.1.1"/>
      <w:lvlJc w:val="left"/>
      <w:pPr>
        <w:ind w:left="1219" w:firstLine="57"/>
      </w:pPr>
      <w:rPr>
        <w:rFonts w:hint="default"/>
      </w:rPr>
    </w:lvl>
    <w:lvl w:ilvl="3">
      <w:start w:val="1"/>
      <w:numFmt w:val="decimal"/>
      <w:pStyle w:val="A110"/>
      <w:lvlText w:val="%1.%2.1.%4."/>
      <w:lvlJc w:val="left"/>
      <w:pPr>
        <w:ind w:left="120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5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3" w:hanging="35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B6E"/>
    <w:rsid w:val="0000167C"/>
    <w:rsid w:val="00037CB9"/>
    <w:rsid w:val="00045E9F"/>
    <w:rsid w:val="00090C70"/>
    <w:rsid w:val="000C4735"/>
    <w:rsid w:val="000C6C91"/>
    <w:rsid w:val="000F6024"/>
    <w:rsid w:val="0012267F"/>
    <w:rsid w:val="00130D24"/>
    <w:rsid w:val="001520A7"/>
    <w:rsid w:val="0016524C"/>
    <w:rsid w:val="00192A1F"/>
    <w:rsid w:val="00194764"/>
    <w:rsid w:val="001D1373"/>
    <w:rsid w:val="001D7074"/>
    <w:rsid w:val="001D737F"/>
    <w:rsid w:val="001E0745"/>
    <w:rsid w:val="001E3930"/>
    <w:rsid w:val="001F1C96"/>
    <w:rsid w:val="001F36A9"/>
    <w:rsid w:val="001F6E5D"/>
    <w:rsid w:val="00214CA5"/>
    <w:rsid w:val="00223554"/>
    <w:rsid w:val="00240318"/>
    <w:rsid w:val="00251FBB"/>
    <w:rsid w:val="002D3C55"/>
    <w:rsid w:val="0032553B"/>
    <w:rsid w:val="00355B8C"/>
    <w:rsid w:val="00356D28"/>
    <w:rsid w:val="00383EEF"/>
    <w:rsid w:val="003B7996"/>
    <w:rsid w:val="003F0D6F"/>
    <w:rsid w:val="003F354B"/>
    <w:rsid w:val="00402EFD"/>
    <w:rsid w:val="00433E8A"/>
    <w:rsid w:val="0044657C"/>
    <w:rsid w:val="0047487E"/>
    <w:rsid w:val="00477EB0"/>
    <w:rsid w:val="004871AC"/>
    <w:rsid w:val="0049635E"/>
    <w:rsid w:val="004F321D"/>
    <w:rsid w:val="00510776"/>
    <w:rsid w:val="00514AAA"/>
    <w:rsid w:val="00520630"/>
    <w:rsid w:val="00523625"/>
    <w:rsid w:val="00531813"/>
    <w:rsid w:val="00575E01"/>
    <w:rsid w:val="005849D2"/>
    <w:rsid w:val="005A131C"/>
    <w:rsid w:val="005C05E7"/>
    <w:rsid w:val="005C53D5"/>
    <w:rsid w:val="005E25E6"/>
    <w:rsid w:val="005E373E"/>
    <w:rsid w:val="00617BD8"/>
    <w:rsid w:val="00620984"/>
    <w:rsid w:val="006421B3"/>
    <w:rsid w:val="00642964"/>
    <w:rsid w:val="006676BC"/>
    <w:rsid w:val="006774C9"/>
    <w:rsid w:val="006B25A3"/>
    <w:rsid w:val="00700E87"/>
    <w:rsid w:val="007167FA"/>
    <w:rsid w:val="00732A8D"/>
    <w:rsid w:val="0079390A"/>
    <w:rsid w:val="007A0BC5"/>
    <w:rsid w:val="007B2715"/>
    <w:rsid w:val="00865604"/>
    <w:rsid w:val="00874B94"/>
    <w:rsid w:val="008768F3"/>
    <w:rsid w:val="00882C75"/>
    <w:rsid w:val="008A546A"/>
    <w:rsid w:val="008C426E"/>
    <w:rsid w:val="00934884"/>
    <w:rsid w:val="00946FBA"/>
    <w:rsid w:val="00950142"/>
    <w:rsid w:val="00951CDE"/>
    <w:rsid w:val="009866BD"/>
    <w:rsid w:val="00997B84"/>
    <w:rsid w:val="009F3D4F"/>
    <w:rsid w:val="00A17F02"/>
    <w:rsid w:val="00A30EDF"/>
    <w:rsid w:val="00A56177"/>
    <w:rsid w:val="00A64755"/>
    <w:rsid w:val="00A81D13"/>
    <w:rsid w:val="00A83E69"/>
    <w:rsid w:val="00A90B6E"/>
    <w:rsid w:val="00A91935"/>
    <w:rsid w:val="00AB5D32"/>
    <w:rsid w:val="00AE320B"/>
    <w:rsid w:val="00B0296C"/>
    <w:rsid w:val="00B25D50"/>
    <w:rsid w:val="00B318EB"/>
    <w:rsid w:val="00B52556"/>
    <w:rsid w:val="00B57FFA"/>
    <w:rsid w:val="00B74CAF"/>
    <w:rsid w:val="00B75BE3"/>
    <w:rsid w:val="00B7792F"/>
    <w:rsid w:val="00BC284B"/>
    <w:rsid w:val="00BC41E3"/>
    <w:rsid w:val="00BE0ED3"/>
    <w:rsid w:val="00C05213"/>
    <w:rsid w:val="00C10A72"/>
    <w:rsid w:val="00C12198"/>
    <w:rsid w:val="00C1440B"/>
    <w:rsid w:val="00C23787"/>
    <w:rsid w:val="00C72225"/>
    <w:rsid w:val="00C72FD4"/>
    <w:rsid w:val="00CC57A8"/>
    <w:rsid w:val="00D022FF"/>
    <w:rsid w:val="00D55553"/>
    <w:rsid w:val="00DA7727"/>
    <w:rsid w:val="00DB7392"/>
    <w:rsid w:val="00DC450D"/>
    <w:rsid w:val="00E07E35"/>
    <w:rsid w:val="00E73E99"/>
    <w:rsid w:val="00E75789"/>
    <w:rsid w:val="00E7784E"/>
    <w:rsid w:val="00EB11C5"/>
    <w:rsid w:val="00EC221F"/>
    <w:rsid w:val="00EC2BD6"/>
    <w:rsid w:val="00ED3492"/>
    <w:rsid w:val="00EE3DD5"/>
    <w:rsid w:val="00EF5D5F"/>
    <w:rsid w:val="00F17F4F"/>
    <w:rsid w:val="00F23939"/>
    <w:rsid w:val="00F3539E"/>
    <w:rsid w:val="00F36262"/>
    <w:rsid w:val="00F547DB"/>
    <w:rsid w:val="00FA456C"/>
    <w:rsid w:val="00FB00D9"/>
    <w:rsid w:val="00FB4925"/>
    <w:rsid w:val="00FC482C"/>
    <w:rsid w:val="00FC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58DE8"/>
  <w15:chartTrackingRefBased/>
  <w15:docId w15:val="{FB4B5DC3-3112-4FB0-8293-A4D70B88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0B6E"/>
    <w:pPr>
      <w:spacing w:after="200" w:line="276" w:lineRule="auto"/>
      <w:ind w:left="2347" w:hanging="646"/>
      <w:jc w:val="both"/>
    </w:pPr>
    <w:rPr>
      <w:rFonts w:ascii="Verdana" w:eastAsia="Calibri" w:hAnsi="Verdana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30D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1F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90B6E"/>
    <w:pPr>
      <w:ind w:left="720"/>
      <w:contextualSpacing/>
    </w:pPr>
    <w:rPr>
      <w:rFonts w:ascii="Arial" w:hAnsi="Arial"/>
    </w:rPr>
  </w:style>
  <w:style w:type="paragraph" w:customStyle="1" w:styleId="A">
    <w:name w:val="A."/>
    <w:basedOn w:val="Odstavecseseznamem"/>
    <w:link w:val="AChar"/>
    <w:autoRedefine/>
    <w:qFormat/>
    <w:rsid w:val="00240318"/>
    <w:pPr>
      <w:numPr>
        <w:numId w:val="1"/>
      </w:numPr>
      <w:spacing w:after="0" w:line="240" w:lineRule="auto"/>
    </w:pPr>
    <w:rPr>
      <w:rFonts w:ascii="Times New Roman" w:hAnsi="Times New Roman"/>
      <w:b/>
      <w:szCs w:val="24"/>
      <w:lang w:eastAsia="cs-CZ"/>
    </w:rPr>
  </w:style>
  <w:style w:type="paragraph" w:customStyle="1" w:styleId="A1">
    <w:name w:val="A.1"/>
    <w:basedOn w:val="Odstavecseseznamem"/>
    <w:link w:val="A1Char"/>
    <w:autoRedefine/>
    <w:qFormat/>
    <w:rsid w:val="008C426E"/>
    <w:pPr>
      <w:numPr>
        <w:ilvl w:val="1"/>
        <w:numId w:val="1"/>
      </w:numPr>
      <w:spacing w:before="60" w:after="0" w:line="240" w:lineRule="auto"/>
      <w:ind w:left="1134" w:hanging="709"/>
    </w:pPr>
    <w:rPr>
      <w:rFonts w:ascii="Times New Roman" w:hAnsi="Times New Roman"/>
      <w:sz w:val="2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90B6E"/>
    <w:rPr>
      <w:rFonts w:ascii="Arial" w:eastAsia="Calibri" w:hAnsi="Arial" w:cs="Times New Roman"/>
      <w:sz w:val="20"/>
    </w:rPr>
  </w:style>
  <w:style w:type="character" w:customStyle="1" w:styleId="AChar">
    <w:name w:val="A. Char"/>
    <w:basedOn w:val="OdstavecseseznamemChar"/>
    <w:link w:val="A"/>
    <w:rsid w:val="00240318"/>
    <w:rPr>
      <w:rFonts w:ascii="Times New Roman" w:eastAsia="Calibri" w:hAnsi="Times New Roman" w:cs="Times New Roman"/>
      <w:b/>
      <w:sz w:val="20"/>
      <w:szCs w:val="24"/>
      <w:lang w:eastAsia="cs-CZ"/>
    </w:rPr>
  </w:style>
  <w:style w:type="paragraph" w:customStyle="1" w:styleId="A11">
    <w:name w:val="A.1.1"/>
    <w:basedOn w:val="Odstavecseseznamem"/>
    <w:autoRedefine/>
    <w:qFormat/>
    <w:rsid w:val="00AB5D32"/>
    <w:pPr>
      <w:numPr>
        <w:ilvl w:val="2"/>
        <w:numId w:val="1"/>
      </w:numPr>
      <w:tabs>
        <w:tab w:val="left" w:pos="1530"/>
        <w:tab w:val="left" w:pos="6804"/>
      </w:tabs>
      <w:spacing w:after="0" w:line="240" w:lineRule="auto"/>
      <w:ind w:left="1530" w:hanging="630"/>
    </w:pPr>
    <w:rPr>
      <w:rFonts w:ascii="Times New Roman" w:hAnsi="Times New Roman" w:cs="Arial"/>
      <w:sz w:val="18"/>
      <w:szCs w:val="18"/>
    </w:rPr>
  </w:style>
  <w:style w:type="character" w:customStyle="1" w:styleId="A1Char">
    <w:name w:val="A.1 Char"/>
    <w:basedOn w:val="OdstavecseseznamemChar"/>
    <w:link w:val="A1"/>
    <w:rsid w:val="008C426E"/>
    <w:rPr>
      <w:rFonts w:ascii="Times New Roman" w:eastAsia="Calibri" w:hAnsi="Times New Roman" w:cs="Times New Roman"/>
      <w:sz w:val="20"/>
      <w:lang w:eastAsia="cs-CZ"/>
    </w:rPr>
  </w:style>
  <w:style w:type="paragraph" w:customStyle="1" w:styleId="Nadpis">
    <w:name w:val="Nadpis"/>
    <w:basedOn w:val="Nadpis1"/>
    <w:next w:val="Normln"/>
    <w:rsid w:val="00130D24"/>
    <w:pPr>
      <w:keepLines w:val="0"/>
      <w:spacing w:before="100" w:beforeAutospacing="1" w:after="360" w:afterAutospacing="1" w:line="360" w:lineRule="auto"/>
      <w:ind w:left="0" w:firstLine="0"/>
      <w:outlineLvl w:val="9"/>
    </w:pPr>
    <w:rPr>
      <w:rFonts w:ascii="Times New Roman" w:eastAsia="Times New Roman" w:hAnsi="Times New Roman" w:cs="Times New Roman"/>
      <w:b/>
      <w:caps/>
      <w:color w:val="auto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30D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rsid w:val="00B57FFA"/>
    <w:pPr>
      <w:pBdr>
        <w:bottom w:val="single" w:sz="4" w:space="1" w:color="auto"/>
      </w:pBdr>
      <w:tabs>
        <w:tab w:val="center" w:pos="4536"/>
        <w:tab w:val="right" w:pos="9072"/>
      </w:tabs>
      <w:spacing w:before="60" w:after="0" w:line="240" w:lineRule="auto"/>
      <w:ind w:left="0" w:firstLine="0"/>
      <w:jc w:val="left"/>
    </w:pPr>
    <w:rPr>
      <w:rFonts w:ascii="Times New Roman" w:eastAsia="Times New Roman" w:hAnsi="Times New Roman"/>
      <w:sz w:val="16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57FFA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FBA"/>
    <w:rPr>
      <w:rFonts w:ascii="Segoe UI" w:eastAsia="Calibri" w:hAnsi="Segoe UI" w:cs="Segoe UI"/>
      <w:sz w:val="18"/>
      <w:szCs w:val="18"/>
    </w:rPr>
  </w:style>
  <w:style w:type="paragraph" w:customStyle="1" w:styleId="A110">
    <w:name w:val="A.1.1."/>
    <w:basedOn w:val="Nadpis4"/>
    <w:autoRedefine/>
    <w:qFormat/>
    <w:rsid w:val="00251FBB"/>
    <w:pPr>
      <w:numPr>
        <w:ilvl w:val="3"/>
        <w:numId w:val="10"/>
      </w:numPr>
      <w:tabs>
        <w:tab w:val="num" w:pos="360"/>
        <w:tab w:val="left" w:pos="1530"/>
        <w:tab w:val="left" w:pos="6804"/>
      </w:tabs>
      <w:spacing w:line="240" w:lineRule="auto"/>
      <w:ind w:left="2347" w:hanging="646"/>
    </w:pPr>
    <w:rPr>
      <w:rFonts w:ascii="Times New Roman" w:hAnsi="Times New Roman" w:cs="Arial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1FB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Gric</dc:creator>
  <cp:keywords/>
  <dc:description/>
  <cp:lastModifiedBy>Kateřina Hynštová</cp:lastModifiedBy>
  <cp:revision>2</cp:revision>
  <cp:lastPrinted>2022-03-22T14:46:00Z</cp:lastPrinted>
  <dcterms:created xsi:type="dcterms:W3CDTF">2022-03-23T13:17:00Z</dcterms:created>
  <dcterms:modified xsi:type="dcterms:W3CDTF">2022-03-23T13:17:00Z</dcterms:modified>
</cp:coreProperties>
</file>